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>广西内部审计师协会20210</w:t>
      </w:r>
      <w:r>
        <w:rPr>
          <w:rFonts w:hint="eastAsia" w:ascii="仿宋_GB2312" w:eastAsia="仿宋_GB2312"/>
          <w:szCs w:val="32"/>
          <w:lang w:val="en-US" w:eastAsia="zh-CN"/>
        </w:rPr>
        <w:t>8</w:t>
      </w:r>
      <w:r>
        <w:rPr>
          <w:rFonts w:hint="eastAsia"/>
          <w:szCs w:val="32"/>
        </w:rPr>
        <w:t>期培训班报名回执（汇总）表</w:t>
      </w:r>
    </w:p>
    <w:p>
      <w:pPr>
        <w:rPr>
          <w:rFonts w:hint="eastAsia" w:ascii="黑体" w:eastAsia="黑体"/>
          <w:szCs w:val="32"/>
        </w:rPr>
      </w:pPr>
    </w:p>
    <w:tbl>
      <w:tblPr>
        <w:tblStyle w:val="3"/>
        <w:tblW w:w="141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059"/>
        <w:gridCol w:w="2055"/>
        <w:gridCol w:w="567"/>
        <w:gridCol w:w="1422"/>
        <w:gridCol w:w="1698"/>
        <w:gridCol w:w="2409"/>
        <w:gridCol w:w="992"/>
        <w:gridCol w:w="1983"/>
        <w:gridCol w:w="25"/>
        <w:gridCol w:w="831"/>
        <w:gridCol w:w="7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工作单位</w:t>
            </w:r>
          </w:p>
        </w:tc>
        <w:tc>
          <w:tcPr>
            <w:tcW w:w="1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所在部门</w:t>
            </w:r>
          </w:p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及职务</w:t>
            </w: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发票开具单位及</w:t>
            </w:r>
          </w:p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统一社会信用代码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从事审计工作年限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手机号码</w:t>
            </w:r>
          </w:p>
          <w:p>
            <w:pPr>
              <w:jc w:val="center"/>
              <w:rPr>
                <w:rFonts w:ascii="Courier New" w:hAnsi="Courier New"/>
                <w:color w:val="000000"/>
                <w:sz w:val="20"/>
                <w:szCs w:val="20"/>
              </w:rPr>
            </w:pPr>
            <w:r>
              <w:rPr>
                <w:rFonts w:hint="eastAsia" w:ascii="Courier New" w:hAnsi="Courier New"/>
                <w:color w:val="000000"/>
                <w:sz w:val="20"/>
                <w:szCs w:val="20"/>
              </w:rPr>
              <w:t>（办公电话）</w:t>
            </w:r>
          </w:p>
        </w:tc>
        <w:tc>
          <w:tcPr>
            <w:tcW w:w="8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住宿</w:t>
            </w:r>
          </w:p>
          <w:p>
            <w:pPr>
              <w:jc w:val="center"/>
              <w:rPr>
                <w:rFonts w:ascii="Courier New" w:hAnsi="Courier New"/>
                <w:color w:val="000000"/>
                <w:sz w:val="16"/>
                <w:szCs w:val="16"/>
              </w:rPr>
            </w:pPr>
            <w:r>
              <w:rPr>
                <w:rFonts w:hint="eastAsia" w:ascii="Courier New" w:hAnsi="Courier New"/>
                <w:color w:val="000000"/>
                <w:sz w:val="16"/>
                <w:szCs w:val="16"/>
              </w:rPr>
              <w:t>（是否）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Courier New" w:hAnsi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/>
                <w:color w:val="000000"/>
                <w:sz w:val="20"/>
                <w:szCs w:val="20"/>
              </w:rPr>
              <w:t>单住</w:t>
            </w:r>
          </w:p>
          <w:p>
            <w:pPr>
              <w:jc w:val="center"/>
              <w:rPr>
                <w:rFonts w:ascii="Courier New" w:hAnsi="Courier New"/>
                <w:color w:val="000000"/>
                <w:sz w:val="16"/>
                <w:szCs w:val="16"/>
              </w:rPr>
            </w:pPr>
            <w:r>
              <w:rPr>
                <w:rFonts w:hint="eastAsia" w:ascii="Courier New" w:hAnsi="Courier New"/>
                <w:color w:val="000000"/>
                <w:sz w:val="16"/>
                <w:szCs w:val="16"/>
              </w:rPr>
              <w:t>（是否）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Courier New" w:hAnsi="Courier New"/>
                <w:color w:val="00000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2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F4C2C"/>
    <w:rsid w:val="171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2021-05-14T10:02:00Z</dcterms:created>
  <dc:creator>彭</dc:creator>
  <cp:lastModifiedBy>彭</cp:lastModifiedBy>
  <dcterms:modified xsi:type="dcterms:W3CDTF">2021-05-14T10:03:03Z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